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72" w:rsidRDefault="00176872" w:rsidP="009012DF">
      <w:r>
        <w:t>January 15</w:t>
      </w:r>
      <w:r w:rsidR="009012DF">
        <w:t>, 2017</w:t>
      </w:r>
    </w:p>
    <w:p w:rsidR="009012DF" w:rsidRDefault="00176872" w:rsidP="009012DF">
      <w:r>
        <w:t xml:space="preserve">OFFICE OF RECLAMATION DISTRICT No. 3 GRAND ISLAND PO BOX 1011 WALNUT GROVE, CA 95690 MINUTES REGULAR MEETING Chairman Fonseca opened the regular meeting at 9:00 A.M. The regular meeting of Reclamation District #3 was held January 19, 2017 at 14160 Grove St, Walnut Grove. Present were Trustees Buddy Fonseca, Les Lyman, Jason Culbertson, Daniel Wilson (left @ 10am), Joey Sanchez and General Manager Dave Robinson, engineer from MBK Gilbert </w:t>
      </w:r>
      <w:proofErr w:type="spellStart"/>
      <w:r>
        <w:t>Cosio</w:t>
      </w:r>
      <w:proofErr w:type="spellEnd"/>
      <w:r>
        <w:t xml:space="preserve"> and Secretary Bruce </w:t>
      </w:r>
      <w:proofErr w:type="spellStart"/>
      <w:r>
        <w:t>Pisoni</w:t>
      </w:r>
      <w:proofErr w:type="spellEnd"/>
      <w:r>
        <w:t>. Guests were Julie Lancaster (Meyer &amp; Cook) and Christine Graves (</w:t>
      </w:r>
      <w:proofErr w:type="spellStart"/>
      <w:r>
        <w:t>Alteris</w:t>
      </w:r>
      <w:proofErr w:type="spellEnd"/>
      <w:r>
        <w:t xml:space="preserve">). Manager’s Report: David Robinson reported that he is reviewing drainage systems for improvement. There was discussion relating to pumps and efficiency and trees that have fallen during the storm. It was suggested that Dave record the location of each tree that has fallen. Dave is taking the mower to Red Bluff for repairs and service. Approval of Agenda and Consent Calendar It was moved by Les Lyman and seconded by Jason Culbertson to approve the agenda for the January 2017 meeting. Motion passed 5-0-0. It was moved by Jason Culbertson and seconded by Les Lyman to approve the Consent Calendar for January 2017 and to approve minutes and treasurer’s report for December 2016 &amp; January 2017 and approve expenditures for each month of $41, 957.35 &amp; $47,556.23 and approve $50,000.00 for warrant #2393 &amp; $50,000.00 for warrant #2394. Motion passed 5-0-0. PUBLIC COMMENT: None. CHAIRMAN’S REPORT- Discussed issues of engineer retiring and 5yr plan emergency situations. BOARD MEMBER REPORTS: None. ENGINEER’S REPORT: See attached. OLD BUSINESS: • Insurance Review-Julie Lancaster &amp; Christine Graves discussed the current year insurance policy and introduced a new program that requires a 3 year commitment, but offers $10M liability limit and a $4M umbrella for $26,049, which is $2,897 less than the current policy. There were also other benefits including free training. It was moved by Les Lyman and seconded by Jason Culbertson to approve the J Prima/Cal Mutual policy. Motion passed 5-0-0. • Employee Benefit policy was discussed and it was decided to table until next meeting. • Manager’s Job Description was tabled. NEW BUSINESS: • DWR Subventions Work Agreements Resolution was signed. Meeting was adjourned at 10:50 AM. NEXT REGULAR MEETING: Thursday February 17, 2017 @ 9:00 AM Respectfully submitted, _____________________________________ ______________________________ Secretary Chairman Bruce </w:t>
      </w:r>
      <w:proofErr w:type="spellStart"/>
      <w:r>
        <w:t>Pisoni</w:t>
      </w:r>
      <w:proofErr w:type="spellEnd"/>
      <w:r>
        <w:t xml:space="preserve"> A.J. Fonseca, Jr.</w:t>
      </w:r>
    </w:p>
    <w:sectPr w:rsidR="009012DF" w:rsidSect="00436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76D71"/>
    <w:rsid w:val="001461C7"/>
    <w:rsid w:val="00176872"/>
    <w:rsid w:val="00251E13"/>
    <w:rsid w:val="00276D71"/>
    <w:rsid w:val="002919B7"/>
    <w:rsid w:val="004362DD"/>
    <w:rsid w:val="004610F0"/>
    <w:rsid w:val="009012DF"/>
    <w:rsid w:val="00AE5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Company>Microsoft</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2</cp:revision>
  <dcterms:created xsi:type="dcterms:W3CDTF">2017-09-27T16:52:00Z</dcterms:created>
  <dcterms:modified xsi:type="dcterms:W3CDTF">2017-09-27T16:52:00Z</dcterms:modified>
</cp:coreProperties>
</file>